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1" w:rsidRDefault="00B97BA1" w:rsidP="00202E9B"/>
    <w:p w:rsidR="005109BE" w:rsidRDefault="005109BE" w:rsidP="00202E9B"/>
    <w:p w:rsidR="00B97BA1" w:rsidRPr="005109BE" w:rsidRDefault="005109BE" w:rsidP="00202E9B">
      <w:pPr>
        <w:rPr>
          <w:sz w:val="24"/>
          <w:szCs w:val="24"/>
        </w:rPr>
      </w:pPr>
      <w:r w:rsidRPr="005109BE">
        <w:rPr>
          <w:sz w:val="24"/>
          <w:szCs w:val="24"/>
        </w:rPr>
        <w:t>August 1</w:t>
      </w:r>
      <w:r w:rsidR="00365D27">
        <w:rPr>
          <w:sz w:val="24"/>
          <w:szCs w:val="24"/>
        </w:rPr>
        <w:t>4</w:t>
      </w:r>
      <w:r w:rsidRPr="005109BE">
        <w:rPr>
          <w:sz w:val="24"/>
          <w:szCs w:val="24"/>
        </w:rPr>
        <w:t>, 2015</w:t>
      </w:r>
    </w:p>
    <w:p w:rsidR="00365D27" w:rsidRDefault="00365D27" w:rsidP="00365D27">
      <w:pPr>
        <w:rPr>
          <w:b/>
          <w:bCs/>
          <w:sz w:val="24"/>
          <w:szCs w:val="24"/>
        </w:rPr>
      </w:pPr>
    </w:p>
    <w:p w:rsidR="00365D27" w:rsidRDefault="00365D27" w:rsidP="00365D27">
      <w:pPr>
        <w:rPr>
          <w:b/>
          <w:bCs/>
          <w:sz w:val="24"/>
          <w:szCs w:val="24"/>
        </w:rPr>
      </w:pPr>
    </w:p>
    <w:p w:rsidR="00365D27" w:rsidRPr="00365D27" w:rsidRDefault="00365D27" w:rsidP="00365D27">
      <w:pPr>
        <w:rPr>
          <w:b/>
          <w:bCs/>
          <w:sz w:val="24"/>
          <w:szCs w:val="24"/>
        </w:rPr>
      </w:pPr>
      <w:r w:rsidRPr="00365D27">
        <w:rPr>
          <w:b/>
          <w:bCs/>
          <w:sz w:val="24"/>
          <w:szCs w:val="24"/>
        </w:rPr>
        <w:t>Lisa Hamilton</w:t>
      </w:r>
    </w:p>
    <w:p w:rsidR="00365D27" w:rsidRPr="00365D27" w:rsidRDefault="00365D27" w:rsidP="00365D27">
      <w:pPr>
        <w:rPr>
          <w:sz w:val="24"/>
          <w:szCs w:val="24"/>
        </w:rPr>
      </w:pPr>
      <w:r w:rsidRPr="00365D27">
        <w:rPr>
          <w:sz w:val="24"/>
          <w:szCs w:val="24"/>
        </w:rPr>
        <w:t>USVI Hotel &amp; Tourism Association</w:t>
      </w:r>
    </w:p>
    <w:p w:rsidR="00365D27" w:rsidRPr="00365D27" w:rsidRDefault="00365D27" w:rsidP="00365D27">
      <w:pPr>
        <w:rPr>
          <w:sz w:val="24"/>
          <w:szCs w:val="24"/>
        </w:rPr>
      </w:pPr>
      <w:r w:rsidRPr="00365D27">
        <w:rPr>
          <w:sz w:val="24"/>
          <w:szCs w:val="24"/>
        </w:rPr>
        <w:t>4002 Raphune Hill, Ste 304</w:t>
      </w:r>
    </w:p>
    <w:p w:rsidR="00365D27" w:rsidRPr="00365D27" w:rsidRDefault="00365D27" w:rsidP="00365D27">
      <w:pPr>
        <w:rPr>
          <w:sz w:val="24"/>
          <w:szCs w:val="24"/>
        </w:rPr>
      </w:pPr>
      <w:r w:rsidRPr="00365D27">
        <w:rPr>
          <w:sz w:val="24"/>
          <w:szCs w:val="24"/>
        </w:rPr>
        <w:t>St. Thomas, VI 00802</w:t>
      </w:r>
      <w:bookmarkStart w:id="0" w:name="_GoBack"/>
      <w:bookmarkEnd w:id="0"/>
    </w:p>
    <w:p w:rsidR="00365D27" w:rsidRPr="00365D27" w:rsidRDefault="00365D27" w:rsidP="00365D27">
      <w:pPr>
        <w:rPr>
          <w:sz w:val="24"/>
          <w:szCs w:val="24"/>
        </w:rPr>
      </w:pPr>
      <w:r w:rsidRPr="00365D27">
        <w:rPr>
          <w:sz w:val="24"/>
          <w:szCs w:val="24"/>
        </w:rPr>
        <w:t>(340)774-6835</w:t>
      </w:r>
    </w:p>
    <w:p w:rsidR="00CD44B3" w:rsidRPr="005109BE" w:rsidRDefault="00CD44B3" w:rsidP="00202E9B">
      <w:pPr>
        <w:rPr>
          <w:sz w:val="24"/>
          <w:szCs w:val="24"/>
        </w:rPr>
      </w:pPr>
    </w:p>
    <w:p w:rsidR="00365D27" w:rsidRDefault="00365D27" w:rsidP="005109BE">
      <w:pPr>
        <w:rPr>
          <w:sz w:val="24"/>
          <w:szCs w:val="24"/>
        </w:rPr>
      </w:pPr>
    </w:p>
    <w:p w:rsidR="00365D27" w:rsidRDefault="00365D27" w:rsidP="005109BE">
      <w:pPr>
        <w:rPr>
          <w:sz w:val="24"/>
          <w:szCs w:val="24"/>
        </w:rPr>
      </w:pPr>
      <w:r>
        <w:rPr>
          <w:sz w:val="24"/>
          <w:szCs w:val="24"/>
        </w:rPr>
        <w:t>Dear Lisa:</w:t>
      </w:r>
    </w:p>
    <w:p w:rsidR="00365D27" w:rsidRDefault="00365D27" w:rsidP="005109BE">
      <w:pPr>
        <w:rPr>
          <w:sz w:val="24"/>
          <w:szCs w:val="24"/>
        </w:rPr>
      </w:pPr>
    </w:p>
    <w:p w:rsidR="00365D27" w:rsidRDefault="00365D27" w:rsidP="005109BE">
      <w:pPr>
        <w:rPr>
          <w:sz w:val="24"/>
          <w:szCs w:val="24"/>
        </w:rPr>
      </w:pPr>
      <w:r>
        <w:rPr>
          <w:sz w:val="24"/>
          <w:szCs w:val="24"/>
        </w:rPr>
        <w:t>The new American is committed to on time</w:t>
      </w:r>
      <w:r w:rsidR="00A23EB1">
        <w:rPr>
          <w:sz w:val="24"/>
          <w:szCs w:val="24"/>
        </w:rPr>
        <w:t xml:space="preserve">, </w:t>
      </w:r>
      <w:r>
        <w:rPr>
          <w:sz w:val="24"/>
          <w:szCs w:val="24"/>
        </w:rPr>
        <w:t>safe performance in all of its markets.  The operation in St. Thomas is unique and very significant to the Caribbean region as it is the fourth (4</w:t>
      </w:r>
      <w:r w:rsidRPr="00365D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largest.  Due to its size, it has the </w:t>
      </w:r>
      <w:r w:rsidR="00A23EB1">
        <w:rPr>
          <w:sz w:val="24"/>
          <w:szCs w:val="24"/>
        </w:rPr>
        <w:t>potential</w:t>
      </w:r>
      <w:r>
        <w:rPr>
          <w:sz w:val="24"/>
          <w:szCs w:val="24"/>
        </w:rPr>
        <w:t xml:space="preserve"> to impact the MCLA Divis</w:t>
      </w:r>
      <w:r w:rsidR="00A23EB1">
        <w:rPr>
          <w:sz w:val="24"/>
          <w:szCs w:val="24"/>
        </w:rPr>
        <w:t>i</w:t>
      </w:r>
      <w:r>
        <w:rPr>
          <w:sz w:val="24"/>
          <w:szCs w:val="24"/>
        </w:rPr>
        <w:t>on positively when the operation is on time and negatively when the operation is delayed.  Due</w:t>
      </w:r>
      <w:r w:rsidR="00A23EB1">
        <w:rPr>
          <w:sz w:val="24"/>
          <w:szCs w:val="24"/>
        </w:rPr>
        <w:t xml:space="preserve"> </w:t>
      </w:r>
      <w:r>
        <w:rPr>
          <w:sz w:val="24"/>
          <w:szCs w:val="24"/>
        </w:rPr>
        <w:t>to the large volume</w:t>
      </w:r>
      <w:r w:rsidR="00A23EB1">
        <w:rPr>
          <w:sz w:val="24"/>
          <w:szCs w:val="24"/>
        </w:rPr>
        <w:t xml:space="preserve"> </w:t>
      </w:r>
      <w:r>
        <w:rPr>
          <w:sz w:val="24"/>
          <w:szCs w:val="24"/>
        </w:rPr>
        <w:t>of traffic at the Cyril E King Airport, customer processing is inefficient and often delayed.  We have received a directive from senior management to depart on-time in order to save the connections in the hubs.</w:t>
      </w:r>
    </w:p>
    <w:p w:rsidR="00365D27" w:rsidRDefault="00365D27" w:rsidP="005109BE">
      <w:pPr>
        <w:rPr>
          <w:sz w:val="24"/>
          <w:szCs w:val="24"/>
        </w:rPr>
      </w:pPr>
    </w:p>
    <w:p w:rsidR="00365D27" w:rsidRDefault="00365D27" w:rsidP="005109BE">
      <w:pPr>
        <w:rPr>
          <w:sz w:val="24"/>
          <w:szCs w:val="24"/>
        </w:rPr>
      </w:pPr>
      <w:r>
        <w:rPr>
          <w:sz w:val="24"/>
          <w:szCs w:val="24"/>
        </w:rPr>
        <w:t xml:space="preserve">Our message is not very popular, but it is necessary to ensure that we protect the connections for all passengers.  </w:t>
      </w:r>
      <w:r w:rsidR="00A23EB1">
        <w:rPr>
          <w:sz w:val="24"/>
          <w:szCs w:val="24"/>
        </w:rPr>
        <w:t>Effective immediately, w</w:t>
      </w:r>
      <w:r>
        <w:rPr>
          <w:sz w:val="24"/>
          <w:szCs w:val="24"/>
        </w:rPr>
        <w:t xml:space="preserve">e will commence to </w:t>
      </w:r>
      <w:r w:rsidR="00407923">
        <w:rPr>
          <w:sz w:val="24"/>
          <w:szCs w:val="24"/>
        </w:rPr>
        <w:t>leave customers and bags behind in order to leave on time.</w:t>
      </w:r>
      <w:r>
        <w:rPr>
          <w:sz w:val="24"/>
          <w:szCs w:val="24"/>
        </w:rPr>
        <w:t xml:space="preserve">  To lessen the impact of this action, we are </w:t>
      </w:r>
      <w:r w:rsidR="00A23EB1">
        <w:rPr>
          <w:sz w:val="24"/>
          <w:szCs w:val="24"/>
        </w:rPr>
        <w:t>communicating</w:t>
      </w:r>
      <w:r>
        <w:rPr>
          <w:sz w:val="24"/>
          <w:szCs w:val="24"/>
        </w:rPr>
        <w:t xml:space="preserve"> that customers m</w:t>
      </w:r>
      <w:r w:rsidR="00A23EB1">
        <w:rPr>
          <w:sz w:val="24"/>
          <w:szCs w:val="24"/>
        </w:rPr>
        <w:t>ust a</w:t>
      </w:r>
      <w:r>
        <w:rPr>
          <w:sz w:val="24"/>
          <w:szCs w:val="24"/>
        </w:rPr>
        <w:t>rrive at the</w:t>
      </w:r>
      <w:r w:rsidR="00407923">
        <w:rPr>
          <w:sz w:val="24"/>
          <w:szCs w:val="24"/>
        </w:rPr>
        <w:t xml:space="preserve"> Airport (</w:t>
      </w:r>
      <w:r>
        <w:rPr>
          <w:sz w:val="24"/>
          <w:szCs w:val="24"/>
        </w:rPr>
        <w:t xml:space="preserve"> ATO</w:t>
      </w:r>
      <w:r w:rsidR="00407923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a minimum of three (3) hours prior to the scheduled flight departure (customers should not delay their arrival because a flight is delayed).  The check-in counter will close for check-in 90 m</w:t>
      </w:r>
      <w:r w:rsidR="00A23EB1">
        <w:rPr>
          <w:sz w:val="24"/>
          <w:szCs w:val="24"/>
        </w:rPr>
        <w:t>i</w:t>
      </w:r>
      <w:r>
        <w:rPr>
          <w:sz w:val="24"/>
          <w:szCs w:val="24"/>
        </w:rPr>
        <w:t xml:space="preserve">nutes prior to </w:t>
      </w:r>
      <w:r w:rsidR="00A23EB1">
        <w:rPr>
          <w:sz w:val="24"/>
          <w:szCs w:val="24"/>
        </w:rPr>
        <w:t xml:space="preserve">the </w:t>
      </w:r>
      <w:r>
        <w:rPr>
          <w:sz w:val="24"/>
          <w:szCs w:val="24"/>
        </w:rPr>
        <w:t>scheduled flight departure.</w:t>
      </w:r>
      <w:r w:rsidR="00A23EB1">
        <w:rPr>
          <w:sz w:val="24"/>
          <w:szCs w:val="24"/>
        </w:rPr>
        <w:t xml:space="preserve">  </w:t>
      </w:r>
    </w:p>
    <w:p w:rsidR="00A23EB1" w:rsidRDefault="00A23EB1" w:rsidP="005109BE">
      <w:pPr>
        <w:rPr>
          <w:sz w:val="24"/>
          <w:szCs w:val="24"/>
        </w:rPr>
      </w:pPr>
    </w:p>
    <w:p w:rsidR="00A23EB1" w:rsidRDefault="00A23EB1" w:rsidP="005109BE">
      <w:pPr>
        <w:rPr>
          <w:sz w:val="24"/>
          <w:szCs w:val="24"/>
        </w:rPr>
      </w:pPr>
      <w:r>
        <w:rPr>
          <w:sz w:val="24"/>
          <w:szCs w:val="24"/>
        </w:rPr>
        <w:t>American will be communicating this information via our communication channels</w:t>
      </w:r>
      <w:r w:rsidR="00407923">
        <w:rPr>
          <w:sz w:val="24"/>
          <w:szCs w:val="24"/>
        </w:rPr>
        <w:t xml:space="preserve"> and ask that you notify all stakeholders of this change.  All senior airport management and regulatory bodies have been notified.</w:t>
      </w:r>
    </w:p>
    <w:p w:rsidR="00407923" w:rsidRDefault="00407923" w:rsidP="005109BE">
      <w:pPr>
        <w:rPr>
          <w:sz w:val="24"/>
          <w:szCs w:val="24"/>
        </w:rPr>
      </w:pPr>
    </w:p>
    <w:p w:rsidR="005109BE" w:rsidRPr="005109BE" w:rsidRDefault="00407923" w:rsidP="005109BE">
      <w:pPr>
        <w:rPr>
          <w:sz w:val="24"/>
          <w:szCs w:val="24"/>
        </w:rPr>
      </w:pPr>
      <w:r>
        <w:rPr>
          <w:sz w:val="24"/>
          <w:szCs w:val="24"/>
        </w:rPr>
        <w:t>We sincerely appreciate your continued support to American.</w:t>
      </w:r>
      <w:r w:rsidR="005109BE" w:rsidRPr="005109BE">
        <w:rPr>
          <w:sz w:val="24"/>
          <w:szCs w:val="24"/>
        </w:rPr>
        <w:t xml:space="preserve"> </w:t>
      </w:r>
    </w:p>
    <w:p w:rsidR="005109BE" w:rsidRPr="005109BE" w:rsidRDefault="005109BE" w:rsidP="005109BE">
      <w:pPr>
        <w:rPr>
          <w:sz w:val="24"/>
          <w:szCs w:val="24"/>
        </w:rPr>
      </w:pPr>
    </w:p>
    <w:p w:rsidR="005109BE" w:rsidRPr="005109BE" w:rsidRDefault="005109BE" w:rsidP="005109BE">
      <w:pPr>
        <w:rPr>
          <w:sz w:val="24"/>
          <w:szCs w:val="24"/>
        </w:rPr>
      </w:pPr>
      <w:r w:rsidRPr="005109BE">
        <w:rPr>
          <w:sz w:val="24"/>
          <w:szCs w:val="24"/>
        </w:rPr>
        <w:t xml:space="preserve">Sincerely, </w:t>
      </w:r>
    </w:p>
    <w:p w:rsidR="005109BE" w:rsidRDefault="005109BE" w:rsidP="005109BE">
      <w:pPr>
        <w:rPr>
          <w:sz w:val="24"/>
          <w:szCs w:val="24"/>
        </w:rPr>
      </w:pPr>
    </w:p>
    <w:p w:rsidR="005109BE" w:rsidRPr="005109BE" w:rsidRDefault="005109BE" w:rsidP="005109BE">
      <w:pPr>
        <w:rPr>
          <w:sz w:val="24"/>
          <w:szCs w:val="24"/>
        </w:rPr>
      </w:pPr>
    </w:p>
    <w:p w:rsidR="005109BE" w:rsidRPr="005109BE" w:rsidRDefault="005109BE" w:rsidP="005109BE">
      <w:pPr>
        <w:rPr>
          <w:sz w:val="24"/>
          <w:szCs w:val="24"/>
        </w:rPr>
      </w:pPr>
      <w:r w:rsidRPr="005109BE">
        <w:rPr>
          <w:sz w:val="24"/>
          <w:szCs w:val="24"/>
        </w:rPr>
        <w:t>Cathy-Ann Edwards Joseph</w:t>
      </w:r>
    </w:p>
    <w:p w:rsidR="005109BE" w:rsidRPr="005109BE" w:rsidRDefault="005109BE" w:rsidP="005109BE">
      <w:pPr>
        <w:rPr>
          <w:sz w:val="24"/>
          <w:szCs w:val="24"/>
        </w:rPr>
      </w:pPr>
      <w:r w:rsidRPr="005109BE">
        <w:rPr>
          <w:sz w:val="24"/>
          <w:szCs w:val="24"/>
        </w:rPr>
        <w:t>Regional Manager</w:t>
      </w:r>
      <w:r w:rsidRPr="005109BE">
        <w:rPr>
          <w:sz w:val="24"/>
          <w:szCs w:val="24"/>
        </w:rPr>
        <w:br/>
        <w:t>American Airlines</w:t>
      </w:r>
    </w:p>
    <w:p w:rsidR="00407923" w:rsidRDefault="00F2151C" w:rsidP="005109BE">
      <w:pPr>
        <w:rPr>
          <w:rStyle w:val="Hyperlink"/>
          <w:sz w:val="24"/>
          <w:szCs w:val="24"/>
        </w:rPr>
      </w:pPr>
      <w:hyperlink r:id="rId7" w:history="1">
        <w:r w:rsidR="005109BE" w:rsidRPr="005109BE">
          <w:rPr>
            <w:rStyle w:val="Hyperlink"/>
            <w:sz w:val="24"/>
            <w:szCs w:val="24"/>
          </w:rPr>
          <w:t>Cathy.ann.edwards@aa.com</w:t>
        </w:r>
      </w:hyperlink>
    </w:p>
    <w:p w:rsidR="005109BE" w:rsidRPr="005109BE" w:rsidRDefault="005109BE" w:rsidP="00742360">
      <w:pPr>
        <w:rPr>
          <w:sz w:val="24"/>
          <w:szCs w:val="24"/>
        </w:rPr>
      </w:pPr>
      <w:r w:rsidRPr="005109BE">
        <w:rPr>
          <w:sz w:val="24"/>
          <w:szCs w:val="24"/>
        </w:rPr>
        <w:t>268-764-8326</w:t>
      </w:r>
    </w:p>
    <w:sectPr w:rsidR="005109BE" w:rsidRPr="00510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1C" w:rsidRDefault="00F2151C" w:rsidP="00B97BA1">
      <w:r>
        <w:separator/>
      </w:r>
    </w:p>
  </w:endnote>
  <w:endnote w:type="continuationSeparator" w:id="0">
    <w:p w:rsidR="00F2151C" w:rsidRDefault="00F2151C" w:rsidP="00B9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1C" w:rsidRDefault="00F2151C" w:rsidP="00B97BA1">
      <w:r>
        <w:separator/>
      </w:r>
    </w:p>
  </w:footnote>
  <w:footnote w:type="continuationSeparator" w:id="0">
    <w:p w:rsidR="00F2151C" w:rsidRDefault="00F2151C" w:rsidP="00B9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A1" w:rsidRDefault="00B97BA1">
    <w:pPr>
      <w:pStyle w:val="Header"/>
    </w:pPr>
  </w:p>
  <w:p w:rsidR="00B97BA1" w:rsidRDefault="00B97BA1">
    <w:pPr>
      <w:pStyle w:val="Header"/>
    </w:pPr>
    <w:r>
      <w:rPr>
        <w:noProof/>
      </w:rPr>
      <w:drawing>
        <wp:inline distT="0" distB="0" distL="0" distR="0">
          <wp:extent cx="5943600" cy="445168"/>
          <wp:effectExtent l="0" t="0" r="0" b="0"/>
          <wp:docPr id="2" name="Picture 2" descr="C:\Users\ttitcomb\AppData\Local\Microsoft\Windows\Temporary Internet Files\Content.Outlook\HP4RC8GH\aa_usa_tm_hrz_4cp_grd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itcomb\AppData\Local\Microsoft\Windows\Temporary Internet Files\Content.Outlook\HP4RC8GH\aa_usa_tm_hrz_4cp_grd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5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D07EB"/>
    <w:multiLevelType w:val="hybridMultilevel"/>
    <w:tmpl w:val="17E8A828"/>
    <w:lvl w:ilvl="0" w:tplc="262A7F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9B"/>
    <w:rsid w:val="00051E61"/>
    <w:rsid w:val="000556BB"/>
    <w:rsid w:val="00075660"/>
    <w:rsid w:val="001430C2"/>
    <w:rsid w:val="001761EA"/>
    <w:rsid w:val="001C4463"/>
    <w:rsid w:val="00202E9B"/>
    <w:rsid w:val="00204BF4"/>
    <w:rsid w:val="002A7FA4"/>
    <w:rsid w:val="002E0CF2"/>
    <w:rsid w:val="00361177"/>
    <w:rsid w:val="00365D27"/>
    <w:rsid w:val="00407923"/>
    <w:rsid w:val="004135B8"/>
    <w:rsid w:val="004B015F"/>
    <w:rsid w:val="005109BE"/>
    <w:rsid w:val="00532E59"/>
    <w:rsid w:val="005755EA"/>
    <w:rsid w:val="005C044F"/>
    <w:rsid w:val="00626A97"/>
    <w:rsid w:val="00676D54"/>
    <w:rsid w:val="006E7545"/>
    <w:rsid w:val="0071711F"/>
    <w:rsid w:val="00742360"/>
    <w:rsid w:val="008509F1"/>
    <w:rsid w:val="00861310"/>
    <w:rsid w:val="008D0721"/>
    <w:rsid w:val="009C570F"/>
    <w:rsid w:val="00A23EB1"/>
    <w:rsid w:val="00A478B1"/>
    <w:rsid w:val="00AE6689"/>
    <w:rsid w:val="00B97BA1"/>
    <w:rsid w:val="00BA2945"/>
    <w:rsid w:val="00BE4390"/>
    <w:rsid w:val="00C3445B"/>
    <w:rsid w:val="00C6380B"/>
    <w:rsid w:val="00C92E85"/>
    <w:rsid w:val="00CD44B3"/>
    <w:rsid w:val="00CF6BC8"/>
    <w:rsid w:val="00D05C94"/>
    <w:rsid w:val="00DC04FC"/>
    <w:rsid w:val="00DF2C15"/>
    <w:rsid w:val="00E125E5"/>
    <w:rsid w:val="00E17198"/>
    <w:rsid w:val="00E265E1"/>
    <w:rsid w:val="00EA7A29"/>
    <w:rsid w:val="00EE1C2C"/>
    <w:rsid w:val="00F10E87"/>
    <w:rsid w:val="00F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943B7-4BD3-4B9D-B021-1A44823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BA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BA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D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y.ann.edwards@a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Airways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Titcombe, Tara</dc:creator>
  <cp:lastModifiedBy>Laurel Kaufmann</cp:lastModifiedBy>
  <cp:revision>2</cp:revision>
  <cp:lastPrinted>2015-08-14T18:01:00Z</cp:lastPrinted>
  <dcterms:created xsi:type="dcterms:W3CDTF">2015-08-20T00:31:00Z</dcterms:created>
  <dcterms:modified xsi:type="dcterms:W3CDTF">2015-08-20T00:31:00Z</dcterms:modified>
</cp:coreProperties>
</file>